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E40FA" w14:textId="3654A5B5" w:rsidR="00B81DC7" w:rsidRDefault="00B81DC7"/>
    <w:p w14:paraId="6865E2CC" w14:textId="27BAA858" w:rsidR="00D82F5E" w:rsidRDefault="00D82F5E"/>
    <w:p w14:paraId="516D8A64" w14:textId="77777777" w:rsidR="00D82F5E" w:rsidRDefault="00D82F5E" w:rsidP="00D82F5E">
      <w:pPr>
        <w:pStyle w:val="a3"/>
        <w:spacing w:before="75" w:beforeAutospacing="0" w:after="75" w:afterAutospacing="0"/>
        <w:rPr>
          <w:rFonts w:ascii="Arial" w:hAnsi="Arial" w:cs="Arial"/>
          <w:color w:val="000000"/>
        </w:rPr>
      </w:pPr>
      <w:r>
        <w:rPr>
          <w:rFonts w:ascii="Arial" w:hAnsi="Arial" w:cs="Arial"/>
          <w:color w:val="000000"/>
        </w:rPr>
        <w:t>​The problem occured like this picture:</w:t>
      </w:r>
    </w:p>
    <w:p w14:paraId="72630953" w14:textId="77777777" w:rsidR="00D82F5E" w:rsidRDefault="00D82F5E" w:rsidP="00D82F5E">
      <w:pPr>
        <w:pStyle w:val="a3"/>
        <w:spacing w:before="75" w:beforeAutospacing="0" w:after="75" w:afterAutospacing="0"/>
        <w:rPr>
          <w:rFonts w:ascii="Arial" w:hAnsi="Arial" w:cs="Arial"/>
          <w:color w:val="000000"/>
        </w:rPr>
      </w:pPr>
    </w:p>
    <w:p w14:paraId="5C699DAD" w14:textId="03995770" w:rsidR="00D82F5E" w:rsidRDefault="00D82F5E" w:rsidP="00D82F5E">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65C1B4BE" wp14:editId="1EC195B7">
            <wp:extent cx="5274310" cy="3134995"/>
            <wp:effectExtent l="0" t="0" r="2540" b="8255"/>
            <wp:docPr id="2" name="图片 2" descr="How to  fix the channels with blurred colors 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fix the channels with blurred colors Pictur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3134995"/>
                    </a:xfrm>
                    <a:prstGeom prst="rect">
                      <a:avLst/>
                    </a:prstGeom>
                    <a:noFill/>
                    <a:ln>
                      <a:noFill/>
                    </a:ln>
                  </pic:spPr>
                </pic:pic>
              </a:graphicData>
            </a:graphic>
          </wp:inline>
        </w:drawing>
      </w:r>
    </w:p>
    <w:p w14:paraId="5AD2DEAC" w14:textId="77777777" w:rsidR="00D82F5E" w:rsidRDefault="00D82F5E" w:rsidP="00D82F5E">
      <w:pPr>
        <w:pStyle w:val="a3"/>
        <w:spacing w:before="75" w:beforeAutospacing="0" w:after="75" w:afterAutospacing="0"/>
        <w:rPr>
          <w:rFonts w:ascii="Arial" w:hAnsi="Arial" w:cs="Arial"/>
          <w:color w:val="000000"/>
        </w:rPr>
      </w:pPr>
    </w:p>
    <w:p w14:paraId="66B54ABE" w14:textId="77777777" w:rsidR="00D82F5E" w:rsidRDefault="00D82F5E" w:rsidP="00D82F5E">
      <w:pPr>
        <w:pStyle w:val="a3"/>
        <w:spacing w:before="75" w:beforeAutospacing="0" w:after="75" w:afterAutospacing="0"/>
        <w:rPr>
          <w:rFonts w:ascii="Arial" w:hAnsi="Arial" w:cs="Arial"/>
          <w:color w:val="000000"/>
        </w:rPr>
      </w:pPr>
      <w:proofErr w:type="gramStart"/>
      <w:r>
        <w:rPr>
          <w:rFonts w:ascii="Arial" w:hAnsi="Arial" w:cs="Arial"/>
          <w:color w:val="000000"/>
        </w:rPr>
        <w:t>Reason:The</w:t>
      </w:r>
      <w:proofErr w:type="gramEnd"/>
      <w:r>
        <w:rPr>
          <w:rFonts w:ascii="Arial" w:hAnsi="Arial" w:cs="Arial"/>
          <w:color w:val="000000"/>
        </w:rPr>
        <w:t xml:space="preserve"> reason is because that the IVMS Client use SDL mode, if users login the client and request many channels, such as hundreds of channels, it will make the resourse of the graphics chip high occupied. And if the graphic chip is not high version, such as if use 460</w:t>
      </w:r>
    </w:p>
    <w:p w14:paraId="54014831" w14:textId="77777777" w:rsidR="00D82F5E" w:rsidRDefault="00D82F5E" w:rsidP="00D82F5E">
      <w:pPr>
        <w:pStyle w:val="a3"/>
        <w:spacing w:before="75" w:beforeAutospacing="0" w:after="75" w:afterAutospacing="0"/>
        <w:rPr>
          <w:rFonts w:ascii="Arial" w:hAnsi="Arial" w:cs="Arial"/>
          <w:color w:val="000000"/>
        </w:rPr>
      </w:pPr>
    </w:p>
    <w:p w14:paraId="503B7297" w14:textId="77777777" w:rsidR="00D82F5E" w:rsidRDefault="00D82F5E" w:rsidP="00D82F5E">
      <w:pPr>
        <w:pStyle w:val="a3"/>
        <w:spacing w:before="75" w:beforeAutospacing="0" w:after="75" w:afterAutospacing="0"/>
        <w:rPr>
          <w:rFonts w:ascii="Arial" w:hAnsi="Arial" w:cs="Arial"/>
          <w:color w:val="000000"/>
        </w:rPr>
      </w:pPr>
      <w:r>
        <w:rPr>
          <w:rFonts w:ascii="Arial" w:hAnsi="Arial" w:cs="Arial"/>
          <w:color w:val="000000"/>
        </w:rPr>
        <w:t>Solution:</w:t>
      </w:r>
    </w:p>
    <w:p w14:paraId="13A7EF30" w14:textId="77777777" w:rsidR="00D82F5E" w:rsidRDefault="00D82F5E" w:rsidP="00D82F5E">
      <w:pPr>
        <w:pStyle w:val="a3"/>
        <w:spacing w:before="75" w:beforeAutospacing="0" w:after="75" w:afterAutospacing="0"/>
        <w:rPr>
          <w:rFonts w:ascii="Arial" w:hAnsi="Arial" w:cs="Arial"/>
          <w:color w:val="000000"/>
        </w:rPr>
      </w:pPr>
      <w:r>
        <w:rPr>
          <w:rFonts w:ascii="Arial" w:hAnsi="Arial" w:cs="Arial"/>
          <w:color w:val="000000"/>
        </w:rPr>
        <w:t>We found that if the graphics chip version is too low, this problem will occur. The solution is to cancel the SDL option on the video settings on the IVMS Client. You can cancel the SDL settings and then restart the IVMS Client. </w:t>
      </w:r>
    </w:p>
    <w:p w14:paraId="2C8FC03B" w14:textId="77777777" w:rsidR="00D82F5E" w:rsidRDefault="00D82F5E" w:rsidP="00D82F5E">
      <w:pPr>
        <w:pStyle w:val="a3"/>
        <w:spacing w:before="75" w:beforeAutospacing="0" w:after="75" w:afterAutospacing="0"/>
        <w:rPr>
          <w:rFonts w:ascii="Arial" w:hAnsi="Arial" w:cs="Arial"/>
          <w:color w:val="000000"/>
        </w:rPr>
      </w:pPr>
    </w:p>
    <w:p w14:paraId="21CE6F54" w14:textId="2DE12EFC" w:rsidR="00D82F5E" w:rsidRDefault="00D82F5E" w:rsidP="00D82F5E">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533FCB78" wp14:editId="78DC1366">
            <wp:extent cx="5274310" cy="2829560"/>
            <wp:effectExtent l="0" t="0" r="2540" b="8890"/>
            <wp:docPr id="1" name="图片 1" descr="How to  fix the channels with blurred colors 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fix the channels with blurred colors Picture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2829560"/>
                    </a:xfrm>
                    <a:prstGeom prst="rect">
                      <a:avLst/>
                    </a:prstGeom>
                    <a:noFill/>
                    <a:ln>
                      <a:noFill/>
                    </a:ln>
                  </pic:spPr>
                </pic:pic>
              </a:graphicData>
            </a:graphic>
          </wp:inline>
        </w:drawing>
      </w:r>
    </w:p>
    <w:p w14:paraId="3ED8F197" w14:textId="77777777" w:rsidR="00D82F5E" w:rsidRDefault="00D82F5E">
      <w:pPr>
        <w:rPr>
          <w:rFonts w:hint="eastAsia"/>
        </w:rPr>
      </w:pPr>
      <w:bookmarkStart w:id="0" w:name="_GoBack"/>
      <w:bookmarkEnd w:id="0"/>
    </w:p>
    <w:sectPr w:rsidR="00D82F5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E1421"/>
    <w:rsid w:val="00AE1421"/>
    <w:rsid w:val="00B81DC7"/>
    <w:rsid w:val="00D82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F7E25"/>
  <w15:chartTrackingRefBased/>
  <w15:docId w15:val="{E774E62B-C8FB-46A5-81CE-A3678F41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2F5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 磊</dc:creator>
  <cp:keywords/>
  <dc:description/>
  <cp:lastModifiedBy>肖 磊</cp:lastModifiedBy>
  <cp:revision>2</cp:revision>
  <dcterms:created xsi:type="dcterms:W3CDTF">2020-04-01T06:44:00Z</dcterms:created>
  <dcterms:modified xsi:type="dcterms:W3CDTF">2020-04-01T06:49:00Z</dcterms:modified>
</cp:coreProperties>
</file>