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E33FE" w14:textId="30F13EF6" w:rsidR="00B81DC7" w:rsidRDefault="00766D5F" w:rsidP="00766D5F">
      <w:pPr>
        <w:pStyle w:val="1"/>
      </w:pPr>
      <w:r w:rsidRPr="00766D5F">
        <w:t>How to enable the passenger counter report</w:t>
      </w:r>
    </w:p>
    <w:p w14:paraId="3209308B" w14:textId="259821C9" w:rsidR="00766D5F" w:rsidRDefault="00766D5F"/>
    <w:p w14:paraId="5E2C6D1F" w14:textId="77777777" w:rsidR="00766D5F" w:rsidRDefault="00766D5F" w:rsidP="00766D5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There are two ways to enable the passenger counter report.</w:t>
      </w:r>
    </w:p>
    <w:p w14:paraId="69632FDA" w14:textId="77777777" w:rsidR="00766D5F" w:rsidRDefault="00766D5F" w:rsidP="00766D5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1D2FA620" w14:textId="77777777" w:rsidR="00766D5F" w:rsidRDefault="00766D5F" w:rsidP="00766D5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 You can login the web side with the admin account.</w:t>
      </w:r>
    </w:p>
    <w:p w14:paraId="4804CAA1" w14:textId="77777777" w:rsidR="00766D5F" w:rsidRDefault="00766D5F" w:rsidP="00766D5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7ADE5462" w14:textId="2E4FB4D5" w:rsidR="00766D5F" w:rsidRDefault="00766D5F" w:rsidP="00766D5F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2B35E3C7" wp14:editId="506ADA90">
            <wp:extent cx="5274310" cy="1938655"/>
            <wp:effectExtent l="0" t="0" r="2540" b="4445"/>
            <wp:docPr id="2" name="图片 2" descr="How to enable the passenger counter report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w to enable the passenger counter report Picture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38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5821E5" w14:textId="77777777" w:rsidR="00766D5F" w:rsidRDefault="00766D5F" w:rsidP="00766D5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5619366A" w14:textId="77777777" w:rsidR="00766D5F" w:rsidRDefault="00766D5F" w:rsidP="00766D5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 You can also login the Database and search the “variable” table. Then enable the passenger </w:t>
      </w:r>
      <w:proofErr w:type="gramStart"/>
      <w:r>
        <w:rPr>
          <w:rFonts w:ascii="Arial" w:hAnsi="Arial" w:cs="Arial"/>
          <w:color w:val="000000"/>
        </w:rPr>
        <w:t>counter  report</w:t>
      </w:r>
      <w:proofErr w:type="gramEnd"/>
      <w:r>
        <w:rPr>
          <w:rFonts w:ascii="Arial" w:hAnsi="Arial" w:cs="Arial"/>
          <w:color w:val="000000"/>
        </w:rPr>
        <w:t>.</w:t>
      </w:r>
    </w:p>
    <w:p w14:paraId="204973C0" w14:textId="77777777" w:rsidR="00766D5F" w:rsidRDefault="00766D5F" w:rsidP="00766D5F">
      <w:pPr>
        <w:pStyle w:val="a3"/>
        <w:spacing w:before="75" w:beforeAutospacing="0" w:after="75" w:afterAutospacing="0"/>
        <w:rPr>
          <w:rFonts w:ascii="Arial" w:hAnsi="Arial" w:cs="Arial"/>
          <w:color w:val="000000"/>
        </w:rPr>
      </w:pPr>
    </w:p>
    <w:p w14:paraId="3CEA4E2A" w14:textId="451C9F4C" w:rsidR="00766D5F" w:rsidRDefault="00766D5F" w:rsidP="00766D5F">
      <w:pPr>
        <w:pStyle w:val="a3"/>
        <w:spacing w:before="75" w:beforeAutospacing="0" w:after="75" w:afterAutospacing="0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drawing>
          <wp:inline distT="0" distB="0" distL="0" distR="0" wp14:anchorId="4D700995" wp14:editId="00868EB0">
            <wp:extent cx="5274310" cy="2647950"/>
            <wp:effectExtent l="0" t="0" r="2540" b="0"/>
            <wp:docPr id="1" name="图片 1" descr="How to enable the passenger counter report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o enable the passenger counter report Pictur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54D4F7" w14:textId="77777777" w:rsidR="00766D5F" w:rsidRDefault="00766D5F">
      <w:pPr>
        <w:rPr>
          <w:rFonts w:hint="eastAsia"/>
        </w:rPr>
      </w:pPr>
      <w:bookmarkStart w:id="0" w:name="_GoBack"/>
      <w:bookmarkEnd w:id="0"/>
    </w:p>
    <w:sectPr w:rsidR="0076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490F"/>
    <w:rsid w:val="00766D5F"/>
    <w:rsid w:val="00AC490F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4B11A8"/>
  <w15:chartTrackingRefBased/>
  <w15:docId w15:val="{BC98BC8D-1C17-4F70-911B-F407BE36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6D5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5F"/>
    <w:rPr>
      <w:b/>
      <w:bCs/>
      <w:kern w:val="44"/>
      <w:sz w:val="44"/>
      <w:szCs w:val="44"/>
    </w:rPr>
  </w:style>
  <w:style w:type="paragraph" w:styleId="a3">
    <w:name w:val="Normal (Web)"/>
    <w:basedOn w:val="a"/>
    <w:uiPriority w:val="99"/>
    <w:semiHidden/>
    <w:unhideWhenUsed/>
    <w:rsid w:val="00766D5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2020-04-01T07:13:00Z</dcterms:created>
  <dcterms:modified xsi:type="dcterms:W3CDTF">2020-04-01T07:14:00Z</dcterms:modified>
</cp:coreProperties>
</file>