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1B" w:rsidRDefault="00CD4450" w:rsidP="00CD4450">
      <w:pPr>
        <w:jc w:val="center"/>
        <w:rPr>
          <w:rFonts w:hint="eastAsia"/>
          <w:b/>
          <w:sz w:val="24"/>
          <w:szCs w:val="24"/>
        </w:rPr>
      </w:pPr>
      <w:r w:rsidRPr="00CD4450">
        <w:rPr>
          <w:b/>
          <w:sz w:val="24"/>
          <w:szCs w:val="24"/>
        </w:rPr>
        <w:t>How to solve the media server and gateway server automatically stop problem</w:t>
      </w:r>
    </w:p>
    <w:p w:rsidR="00CD4450" w:rsidRDefault="00CD4450" w:rsidP="00CD4450">
      <w:pPr>
        <w:jc w:val="left"/>
        <w:rPr>
          <w:rFonts w:ascii="Arial" w:hAnsi="Arial" w:cs="Arial" w:hint="eastAsia"/>
          <w:szCs w:val="21"/>
        </w:rPr>
      </w:pPr>
    </w:p>
    <w:p w:rsidR="00CD4450" w:rsidRDefault="00CD4450" w:rsidP="00CD4450">
      <w:pPr>
        <w:pStyle w:val="a3"/>
        <w:numPr>
          <w:ilvl w:val="0"/>
          <w:numId w:val="1"/>
        </w:numPr>
        <w:ind w:firstLineChars="0"/>
        <w:jc w:val="left"/>
        <w:rPr>
          <w:rFonts w:ascii="Arial" w:hAnsi="Arial" w:cs="Arial" w:hint="eastAsia"/>
          <w:color w:val="000000"/>
        </w:rPr>
      </w:pPr>
      <w:r w:rsidRPr="00CD4450">
        <w:rPr>
          <w:rFonts w:ascii="Arial" w:hAnsi="Arial" w:cs="Arial"/>
          <w:color w:val="000000"/>
        </w:rPr>
        <w:t>First, check your server version at the server panel and the control panel.</w:t>
      </w:r>
    </w:p>
    <w:p w:rsidR="00CD4450" w:rsidRPr="00CD4450" w:rsidRDefault="00CD4450" w:rsidP="00CD4450">
      <w:pPr>
        <w:jc w:val="center"/>
        <w:rPr>
          <w:rFonts w:ascii="Arial" w:hAnsi="Arial" w:cs="Arial" w:hint="eastAsia"/>
          <w:color w:val="000000"/>
        </w:rPr>
      </w:pPr>
      <w:r>
        <w:rPr>
          <w:noProof/>
        </w:rPr>
        <w:drawing>
          <wp:inline distT="0" distB="0" distL="0" distR="0" wp14:anchorId="3036B155" wp14:editId="4845454F">
            <wp:extent cx="4089555" cy="3372936"/>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091886" cy="3374859"/>
                    </a:xfrm>
                    <a:prstGeom prst="rect">
                      <a:avLst/>
                    </a:prstGeom>
                  </pic:spPr>
                </pic:pic>
              </a:graphicData>
            </a:graphic>
          </wp:inline>
        </w:drawing>
      </w:r>
    </w:p>
    <w:p w:rsidR="00CD4450" w:rsidRDefault="00CD4450" w:rsidP="00CD4450">
      <w:pPr>
        <w:jc w:val="left"/>
        <w:rPr>
          <w:rFonts w:ascii="Arial" w:hAnsi="Arial" w:cs="Arial" w:hint="eastAsia"/>
          <w:szCs w:val="21"/>
        </w:rPr>
      </w:pPr>
      <w:r>
        <w:rPr>
          <w:noProof/>
        </w:rPr>
        <w:drawing>
          <wp:inline distT="0" distB="0" distL="0" distR="0" wp14:anchorId="42443FCE" wp14:editId="68FAD6CD">
            <wp:extent cx="5274310" cy="3232957"/>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3232957"/>
                    </a:xfrm>
                    <a:prstGeom prst="rect">
                      <a:avLst/>
                    </a:prstGeom>
                  </pic:spPr>
                </pic:pic>
              </a:graphicData>
            </a:graphic>
          </wp:inline>
        </w:drawing>
      </w:r>
    </w:p>
    <w:p w:rsidR="00CD4450" w:rsidRPr="00CD4450" w:rsidRDefault="00CD4450" w:rsidP="00CD4450">
      <w:pPr>
        <w:pStyle w:val="a5"/>
        <w:spacing w:before="75" w:beforeAutospacing="0" w:after="75" w:afterAutospacing="0"/>
        <w:rPr>
          <w:rFonts w:ascii="Arial" w:hAnsi="Arial" w:cs="Arial"/>
          <w:color w:val="000000"/>
          <w:sz w:val="21"/>
          <w:szCs w:val="21"/>
        </w:rPr>
      </w:pPr>
      <w:r w:rsidRPr="00CD4450">
        <w:rPr>
          <w:rFonts w:ascii="Arial" w:hAnsi="Arial" w:cs="Arial"/>
          <w:color w:val="000000"/>
          <w:sz w:val="21"/>
          <w:szCs w:val="21"/>
        </w:rPr>
        <w:t xml:space="preserve">2. Stop the server and all the </w:t>
      </w:r>
      <w:proofErr w:type="gramStart"/>
      <w:r w:rsidRPr="00CD4450">
        <w:rPr>
          <w:rFonts w:ascii="Arial" w:hAnsi="Arial" w:cs="Arial"/>
          <w:color w:val="000000"/>
          <w:sz w:val="21"/>
          <w:szCs w:val="21"/>
        </w:rPr>
        <w:t>service ,</w:t>
      </w:r>
      <w:proofErr w:type="gramEnd"/>
      <w:r w:rsidRPr="00CD4450">
        <w:rPr>
          <w:rFonts w:ascii="Arial" w:hAnsi="Arial" w:cs="Arial"/>
          <w:color w:val="000000"/>
          <w:sz w:val="21"/>
          <w:szCs w:val="21"/>
        </w:rPr>
        <w:t xml:space="preserve"> then download the new bin file from this link:</w:t>
      </w:r>
    </w:p>
    <w:p w:rsidR="00CD4450" w:rsidRPr="00CD4450" w:rsidRDefault="00CD4450" w:rsidP="00CD4450">
      <w:pPr>
        <w:pStyle w:val="a5"/>
        <w:spacing w:before="75" w:beforeAutospacing="0" w:after="75" w:afterAutospacing="0"/>
        <w:rPr>
          <w:rFonts w:ascii="Arial" w:hAnsi="Arial" w:cs="Arial"/>
          <w:color w:val="000000"/>
          <w:sz w:val="21"/>
          <w:szCs w:val="21"/>
        </w:rPr>
      </w:pPr>
      <w:hyperlink r:id="rId8" w:history="1">
        <w:r w:rsidRPr="00CD4450">
          <w:rPr>
            <w:rStyle w:val="a6"/>
            <w:rFonts w:ascii="Arial" w:hAnsi="Arial" w:cs="Arial"/>
            <w:sz w:val="21"/>
            <w:szCs w:val="21"/>
          </w:rPr>
          <w:t>https://www.dropbox.com/s/tol5r0jhra2u7vj/update-bin-20180207.rar?dl=0</w:t>
        </w:r>
      </w:hyperlink>
    </w:p>
    <w:p w:rsidR="00CD4450" w:rsidRDefault="00CD4450" w:rsidP="00CD4450">
      <w:pPr>
        <w:pStyle w:val="a5"/>
        <w:spacing w:before="75" w:beforeAutospacing="0" w:after="75" w:afterAutospacing="0"/>
        <w:rPr>
          <w:rFonts w:ascii="Arial" w:hAnsi="Arial" w:cs="Arial" w:hint="eastAsia"/>
          <w:color w:val="000000"/>
          <w:sz w:val="21"/>
          <w:szCs w:val="21"/>
        </w:rPr>
      </w:pPr>
      <w:r>
        <w:rPr>
          <w:rFonts w:ascii="Arial" w:hAnsi="Arial" w:cs="Arial"/>
          <w:color w:val="000000"/>
          <w:sz w:val="21"/>
          <w:szCs w:val="21"/>
        </w:rPr>
        <w:t>3. Copy the new bin fi</w:t>
      </w:r>
      <w:r w:rsidRPr="00CD4450">
        <w:rPr>
          <w:rFonts w:ascii="Arial" w:hAnsi="Arial" w:cs="Arial"/>
          <w:color w:val="000000"/>
          <w:sz w:val="21"/>
          <w:szCs w:val="21"/>
        </w:rPr>
        <w:t xml:space="preserve">le and replace the old bin file under the server installation directory, then run the  DBCheck.exe to check the server if there are some </w:t>
      </w:r>
      <w:proofErr w:type="spellStart"/>
      <w:r w:rsidRPr="00CD4450">
        <w:rPr>
          <w:rFonts w:ascii="Arial" w:hAnsi="Arial" w:cs="Arial"/>
          <w:color w:val="000000"/>
          <w:sz w:val="21"/>
          <w:szCs w:val="21"/>
        </w:rPr>
        <w:t>sql</w:t>
      </w:r>
      <w:proofErr w:type="spellEnd"/>
      <w:r w:rsidRPr="00CD4450">
        <w:rPr>
          <w:rFonts w:ascii="Arial" w:hAnsi="Arial" w:cs="Arial"/>
          <w:color w:val="000000"/>
          <w:sz w:val="21"/>
          <w:szCs w:val="21"/>
        </w:rPr>
        <w:t xml:space="preserve"> file need to update.</w:t>
      </w:r>
    </w:p>
    <w:p w:rsidR="00CD4450" w:rsidRPr="00CD4450" w:rsidRDefault="00CD4450" w:rsidP="00CD4450">
      <w:pPr>
        <w:pStyle w:val="a5"/>
        <w:spacing w:before="75" w:beforeAutospacing="0" w:after="75" w:afterAutospacing="0"/>
        <w:jc w:val="center"/>
        <w:rPr>
          <w:rFonts w:ascii="Arial" w:hAnsi="Arial" w:cs="Arial"/>
          <w:color w:val="000000"/>
          <w:sz w:val="21"/>
          <w:szCs w:val="21"/>
        </w:rPr>
      </w:pPr>
      <w:r>
        <w:rPr>
          <w:noProof/>
        </w:rPr>
        <w:lastRenderedPageBreak/>
        <w:drawing>
          <wp:inline distT="0" distB="0" distL="0" distR="0" wp14:anchorId="4E9AA867" wp14:editId="63E5AB71">
            <wp:extent cx="5133076" cy="3119057"/>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36495" cy="3121135"/>
                    </a:xfrm>
                    <a:prstGeom prst="rect">
                      <a:avLst/>
                    </a:prstGeom>
                  </pic:spPr>
                </pic:pic>
              </a:graphicData>
            </a:graphic>
          </wp:inline>
        </w:drawing>
      </w:r>
    </w:p>
    <w:p w:rsidR="00CD4450" w:rsidRDefault="00CD4450" w:rsidP="00CD4450">
      <w:pPr>
        <w:jc w:val="center"/>
        <w:rPr>
          <w:rFonts w:ascii="Arial" w:hAnsi="Arial" w:cs="Arial" w:hint="eastAsia"/>
          <w:szCs w:val="21"/>
        </w:rPr>
      </w:pPr>
      <w:r>
        <w:rPr>
          <w:noProof/>
        </w:rPr>
        <w:drawing>
          <wp:inline distT="0" distB="0" distL="0" distR="0" wp14:anchorId="6F6D6D0E" wp14:editId="4679D4F5">
            <wp:extent cx="2844944" cy="238978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44118" cy="2389087"/>
                    </a:xfrm>
                    <a:prstGeom prst="rect">
                      <a:avLst/>
                    </a:prstGeom>
                  </pic:spPr>
                </pic:pic>
              </a:graphicData>
            </a:graphic>
          </wp:inline>
        </w:drawing>
      </w:r>
    </w:p>
    <w:p w:rsidR="00CD4450" w:rsidRDefault="00CD4450" w:rsidP="00CD4450">
      <w:pPr>
        <w:jc w:val="center"/>
        <w:rPr>
          <w:rFonts w:ascii="Arial" w:hAnsi="Arial" w:cs="Arial" w:hint="eastAsia"/>
          <w:szCs w:val="21"/>
        </w:rPr>
      </w:pPr>
      <w:r>
        <w:rPr>
          <w:noProof/>
        </w:rPr>
        <w:drawing>
          <wp:inline distT="0" distB="0" distL="0" distR="0" wp14:anchorId="3ABF3B04" wp14:editId="4070D80D">
            <wp:extent cx="3524048" cy="2255146"/>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22048" cy="2253866"/>
                    </a:xfrm>
                    <a:prstGeom prst="rect">
                      <a:avLst/>
                    </a:prstGeom>
                  </pic:spPr>
                </pic:pic>
              </a:graphicData>
            </a:graphic>
          </wp:inline>
        </w:drawing>
      </w:r>
    </w:p>
    <w:p w:rsidR="00CD4450" w:rsidRDefault="00CD4450" w:rsidP="00CD4450">
      <w:pPr>
        <w:jc w:val="left"/>
        <w:rPr>
          <w:rFonts w:ascii="Arial" w:hAnsi="Arial" w:cs="Arial" w:hint="eastAsia"/>
          <w:color w:val="000000"/>
        </w:rPr>
      </w:pPr>
      <w:r>
        <w:rPr>
          <w:rFonts w:ascii="Arial" w:hAnsi="Arial" w:cs="Arial"/>
          <w:color w:val="000000"/>
        </w:rPr>
        <w:t xml:space="preserve">4. </w:t>
      </w:r>
      <w:proofErr w:type="gramStart"/>
      <w:r>
        <w:rPr>
          <w:rFonts w:ascii="Arial" w:hAnsi="Arial" w:cs="Arial"/>
          <w:color w:val="000000"/>
        </w:rPr>
        <w:t>After</w:t>
      </w:r>
      <w:proofErr w:type="gramEnd"/>
      <w:r>
        <w:rPr>
          <w:rFonts w:ascii="Arial" w:hAnsi="Arial" w:cs="Arial"/>
          <w:color w:val="000000"/>
        </w:rPr>
        <w:t xml:space="preserve"> this finished, click yes, then the server will running itself, you will find the media server and gateway server are running, and the server panel version had change to the new one.</w:t>
      </w:r>
    </w:p>
    <w:p w:rsidR="00CD4450" w:rsidRDefault="00CD4450" w:rsidP="00CD4450">
      <w:pPr>
        <w:jc w:val="center"/>
        <w:rPr>
          <w:rFonts w:ascii="Arial" w:hAnsi="Arial" w:cs="Arial" w:hint="eastAsia"/>
          <w:szCs w:val="21"/>
        </w:rPr>
      </w:pPr>
      <w:r>
        <w:rPr>
          <w:noProof/>
        </w:rPr>
        <w:lastRenderedPageBreak/>
        <w:drawing>
          <wp:inline distT="0" distB="0" distL="0" distR="0" wp14:anchorId="1687115A" wp14:editId="713B6585">
            <wp:extent cx="3584672" cy="230677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84820" cy="2306873"/>
                    </a:xfrm>
                    <a:prstGeom prst="rect">
                      <a:avLst/>
                    </a:prstGeom>
                  </pic:spPr>
                </pic:pic>
              </a:graphicData>
            </a:graphic>
          </wp:inline>
        </w:drawing>
      </w:r>
    </w:p>
    <w:p w:rsidR="00CD4450" w:rsidRPr="00CD4450" w:rsidRDefault="00CD4450" w:rsidP="00CD4450">
      <w:pPr>
        <w:jc w:val="center"/>
        <w:rPr>
          <w:rFonts w:ascii="Arial" w:hAnsi="Arial" w:cs="Arial"/>
          <w:szCs w:val="21"/>
        </w:rPr>
      </w:pPr>
      <w:bookmarkStart w:id="0" w:name="_GoBack"/>
      <w:r>
        <w:rPr>
          <w:noProof/>
        </w:rPr>
        <w:drawing>
          <wp:inline distT="0" distB="0" distL="0" distR="0" wp14:anchorId="01FED774" wp14:editId="0924C48B">
            <wp:extent cx="3960531" cy="3288066"/>
            <wp:effectExtent l="0" t="0" r="1905"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63354" cy="3290410"/>
                    </a:xfrm>
                    <a:prstGeom prst="rect">
                      <a:avLst/>
                    </a:prstGeom>
                  </pic:spPr>
                </pic:pic>
              </a:graphicData>
            </a:graphic>
          </wp:inline>
        </w:drawing>
      </w:r>
      <w:bookmarkEnd w:id="0"/>
    </w:p>
    <w:sectPr w:rsidR="00CD4450" w:rsidRPr="00CD4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02F9"/>
    <w:multiLevelType w:val="hybridMultilevel"/>
    <w:tmpl w:val="B016BE30"/>
    <w:lvl w:ilvl="0" w:tplc="38AEDC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97"/>
    <w:rsid w:val="000D711B"/>
    <w:rsid w:val="00804A0F"/>
    <w:rsid w:val="008C7097"/>
    <w:rsid w:val="00CD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D44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D44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1Char">
    <w:name w:val="标题 1 Char"/>
    <w:basedOn w:val="a0"/>
    <w:link w:val="1"/>
    <w:uiPriority w:val="9"/>
    <w:rsid w:val="00CD4450"/>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CD4450"/>
    <w:rPr>
      <w:rFonts w:asciiTheme="majorHAnsi" w:eastAsiaTheme="majorEastAsia" w:hAnsiTheme="majorHAnsi" w:cstheme="majorBidi"/>
      <w:b/>
      <w:bCs/>
      <w:kern w:val="2"/>
      <w:sz w:val="32"/>
      <w:szCs w:val="32"/>
    </w:rPr>
  </w:style>
  <w:style w:type="paragraph" w:styleId="a4">
    <w:name w:val="Balloon Text"/>
    <w:basedOn w:val="a"/>
    <w:link w:val="Char"/>
    <w:uiPriority w:val="99"/>
    <w:semiHidden/>
    <w:unhideWhenUsed/>
    <w:rsid w:val="00CD4450"/>
    <w:rPr>
      <w:sz w:val="18"/>
      <w:szCs w:val="18"/>
    </w:rPr>
  </w:style>
  <w:style w:type="character" w:customStyle="1" w:styleId="Char">
    <w:name w:val="批注框文本 Char"/>
    <w:basedOn w:val="a0"/>
    <w:link w:val="a4"/>
    <w:uiPriority w:val="99"/>
    <w:semiHidden/>
    <w:rsid w:val="00CD4450"/>
    <w:rPr>
      <w:rFonts w:asciiTheme="minorHAnsi" w:eastAsiaTheme="minorEastAsia" w:hAnsiTheme="minorHAnsi" w:cstheme="minorBidi"/>
      <w:kern w:val="2"/>
      <w:sz w:val="18"/>
      <w:szCs w:val="18"/>
    </w:rPr>
  </w:style>
  <w:style w:type="paragraph" w:styleId="a5">
    <w:name w:val="Normal (Web)"/>
    <w:basedOn w:val="a"/>
    <w:uiPriority w:val="99"/>
    <w:semiHidden/>
    <w:unhideWhenUsed/>
    <w:rsid w:val="00CD445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D44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D445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D445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character" w:customStyle="1" w:styleId="1Char">
    <w:name w:val="标题 1 Char"/>
    <w:basedOn w:val="a0"/>
    <w:link w:val="1"/>
    <w:uiPriority w:val="9"/>
    <w:rsid w:val="00CD4450"/>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rsid w:val="00CD4450"/>
    <w:rPr>
      <w:rFonts w:asciiTheme="majorHAnsi" w:eastAsiaTheme="majorEastAsia" w:hAnsiTheme="majorHAnsi" w:cstheme="majorBidi"/>
      <w:b/>
      <w:bCs/>
      <w:kern w:val="2"/>
      <w:sz w:val="32"/>
      <w:szCs w:val="32"/>
    </w:rPr>
  </w:style>
  <w:style w:type="paragraph" w:styleId="a4">
    <w:name w:val="Balloon Text"/>
    <w:basedOn w:val="a"/>
    <w:link w:val="Char"/>
    <w:uiPriority w:val="99"/>
    <w:semiHidden/>
    <w:unhideWhenUsed/>
    <w:rsid w:val="00CD4450"/>
    <w:rPr>
      <w:sz w:val="18"/>
      <w:szCs w:val="18"/>
    </w:rPr>
  </w:style>
  <w:style w:type="character" w:customStyle="1" w:styleId="Char">
    <w:name w:val="批注框文本 Char"/>
    <w:basedOn w:val="a0"/>
    <w:link w:val="a4"/>
    <w:uiPriority w:val="99"/>
    <w:semiHidden/>
    <w:rsid w:val="00CD4450"/>
    <w:rPr>
      <w:rFonts w:asciiTheme="minorHAnsi" w:eastAsiaTheme="minorEastAsia" w:hAnsiTheme="minorHAnsi" w:cstheme="minorBidi"/>
      <w:kern w:val="2"/>
      <w:sz w:val="18"/>
      <w:szCs w:val="18"/>
    </w:rPr>
  </w:style>
  <w:style w:type="paragraph" w:styleId="a5">
    <w:name w:val="Normal (Web)"/>
    <w:basedOn w:val="a"/>
    <w:uiPriority w:val="99"/>
    <w:semiHidden/>
    <w:unhideWhenUsed/>
    <w:rsid w:val="00CD445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D4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4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tol5r0jhra2u7vj/update-bin-20180207.rar?dl=0" TargetMode="Externa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2</cp:revision>
  <dcterms:created xsi:type="dcterms:W3CDTF">2020-04-09T02:05:00Z</dcterms:created>
  <dcterms:modified xsi:type="dcterms:W3CDTF">2020-04-09T02:10:00Z</dcterms:modified>
</cp:coreProperties>
</file>