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11B" w:rsidRDefault="00DC1298" w:rsidP="00DC1298">
      <w:pPr>
        <w:jc w:val="center"/>
        <w:rPr>
          <w:rFonts w:ascii="Arial" w:hAnsi="Arial" w:cs="Arial" w:hint="eastAsia"/>
          <w:b/>
          <w:sz w:val="30"/>
          <w:szCs w:val="30"/>
        </w:rPr>
      </w:pPr>
      <w:r w:rsidRPr="00DC1298">
        <w:rPr>
          <w:rFonts w:ascii="Arial" w:hAnsi="Arial" w:cs="Arial"/>
          <w:b/>
          <w:sz w:val="30"/>
          <w:szCs w:val="30"/>
        </w:rPr>
        <w:t xml:space="preserve">How to restore the basic data of </w:t>
      </w:r>
      <w:proofErr w:type="spellStart"/>
      <w:r w:rsidRPr="00DC1298">
        <w:rPr>
          <w:rFonts w:ascii="Arial" w:hAnsi="Arial" w:cs="Arial"/>
          <w:b/>
          <w:sz w:val="30"/>
          <w:szCs w:val="30"/>
        </w:rPr>
        <w:t>mysql</w:t>
      </w:r>
      <w:proofErr w:type="spellEnd"/>
    </w:p>
    <w:p w:rsidR="00DC1298" w:rsidRDefault="00DC1298" w:rsidP="00DC1298">
      <w:pPr>
        <w:jc w:val="center"/>
        <w:rPr>
          <w:rFonts w:ascii="Arial" w:hAnsi="Arial" w:cs="Arial" w:hint="eastAsia"/>
          <w:b/>
          <w:sz w:val="30"/>
          <w:szCs w:val="30"/>
        </w:rPr>
      </w:pPr>
    </w:p>
    <w:p w:rsidR="00DC1298" w:rsidRPr="00DC1298" w:rsidRDefault="00DC1298" w:rsidP="00DC1298">
      <w:pPr>
        <w:ind w:left="360"/>
        <w:jc w:val="left"/>
        <w:rPr>
          <w:rFonts w:ascii="Arial" w:hAnsi="Arial" w:cs="Arial" w:hint="eastAsia"/>
          <w:color w:val="000000"/>
        </w:rPr>
      </w:pPr>
      <w:r w:rsidRPr="00DC1298">
        <w:rPr>
          <w:rFonts w:ascii="Arial" w:hAnsi="Arial" w:cs="Arial" w:hint="eastAsia"/>
          <w:color w:val="000000"/>
        </w:rPr>
        <w:t>1.</w:t>
      </w:r>
      <w:r>
        <w:rPr>
          <w:rFonts w:ascii="Arial" w:hAnsi="Arial" w:cs="Arial"/>
          <w:color w:val="000000"/>
        </w:rPr>
        <w:t xml:space="preserve"> </w:t>
      </w:r>
      <w:r w:rsidRPr="00DC1298">
        <w:rPr>
          <w:rFonts w:ascii="Arial" w:hAnsi="Arial" w:cs="Arial"/>
          <w:color w:val="000000"/>
        </w:rPr>
        <w:t>First, install the server again, and choose the old server's database b</w:t>
      </w:r>
      <w:r w:rsidRPr="00DC1298">
        <w:rPr>
          <w:rFonts w:ascii="Arial" w:hAnsi="Arial" w:cs="Arial"/>
          <w:color w:val="000000"/>
        </w:rPr>
        <w:t>ackup path, then use it to creat</w:t>
      </w:r>
      <w:r w:rsidRPr="00DC1298">
        <w:rPr>
          <w:rFonts w:ascii="Arial" w:hAnsi="Arial" w:cs="Arial" w:hint="eastAsia"/>
          <w:color w:val="000000"/>
        </w:rPr>
        <w:t>e</w:t>
      </w:r>
      <w:r w:rsidRPr="00DC1298">
        <w:rPr>
          <w:rFonts w:ascii="Arial" w:hAnsi="Arial" w:cs="Arial"/>
          <w:color w:val="000000"/>
        </w:rPr>
        <w:t xml:space="preserve"> a new </w:t>
      </w:r>
      <w:proofErr w:type="spellStart"/>
      <w:r w:rsidRPr="00DC1298">
        <w:rPr>
          <w:rFonts w:ascii="Arial" w:hAnsi="Arial" w:cs="Arial"/>
          <w:color w:val="000000"/>
        </w:rPr>
        <w:t>mysql</w:t>
      </w:r>
      <w:proofErr w:type="spellEnd"/>
      <w:r w:rsidRPr="00DC1298">
        <w:rPr>
          <w:rFonts w:ascii="Arial" w:hAnsi="Arial" w:cs="Arial"/>
          <w:color w:val="000000"/>
        </w:rPr>
        <w:t>.</w:t>
      </w:r>
    </w:p>
    <w:p w:rsidR="00DC1298" w:rsidRPr="00DC1298" w:rsidRDefault="00DC1298" w:rsidP="00DC1298">
      <w:pPr>
        <w:jc w:val="center"/>
        <w:rPr>
          <w:rFonts w:ascii="Arial" w:hAnsi="Arial" w:cs="Arial" w:hint="eastAsia"/>
          <w:szCs w:val="21"/>
        </w:rPr>
      </w:pPr>
      <w:r>
        <w:rPr>
          <w:noProof/>
        </w:rPr>
        <w:drawing>
          <wp:inline distT="0" distB="0" distL="0" distR="0" wp14:anchorId="730E6DD4" wp14:editId="0B9842A6">
            <wp:extent cx="4230049" cy="4094922"/>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232320" cy="4097121"/>
                    </a:xfrm>
                    <a:prstGeom prst="rect">
                      <a:avLst/>
                    </a:prstGeom>
                  </pic:spPr>
                </pic:pic>
              </a:graphicData>
            </a:graphic>
          </wp:inline>
        </w:drawing>
      </w:r>
    </w:p>
    <w:p w:rsidR="00DC1298" w:rsidRPr="00DC1298" w:rsidRDefault="00DC1298" w:rsidP="00DC1298">
      <w:pPr>
        <w:jc w:val="left"/>
        <w:rPr>
          <w:rFonts w:ascii="Arial" w:hAnsi="Arial" w:cs="Arial" w:hint="eastAsia"/>
          <w:color w:val="000000"/>
        </w:rPr>
      </w:pPr>
      <w:r w:rsidRPr="00DC1298">
        <w:rPr>
          <w:rFonts w:ascii="Arial" w:hAnsi="Arial" w:cs="Arial" w:hint="eastAsia"/>
          <w:color w:val="000000"/>
        </w:rPr>
        <w:t>2.</w:t>
      </w:r>
      <w:r>
        <w:rPr>
          <w:rFonts w:ascii="Arial" w:hAnsi="Arial" w:cs="Arial"/>
          <w:color w:val="000000"/>
        </w:rPr>
        <w:t xml:space="preserve"> </w:t>
      </w:r>
      <w:r w:rsidRPr="00DC1298">
        <w:rPr>
          <w:rFonts w:ascii="Arial" w:hAnsi="Arial" w:cs="Arial"/>
          <w:color w:val="000000"/>
        </w:rPr>
        <w:t>Click the Database button, then choose Advance option, you will see some different function at this page.</w:t>
      </w:r>
    </w:p>
    <w:p w:rsidR="00DC1298" w:rsidRDefault="00DC1298" w:rsidP="00DC1298">
      <w:pPr>
        <w:jc w:val="center"/>
        <w:rPr>
          <w:rFonts w:ascii="Arial" w:hAnsi="Arial" w:cs="Arial" w:hint="eastAsia"/>
          <w:szCs w:val="21"/>
        </w:rPr>
      </w:pPr>
      <w:r>
        <w:rPr>
          <w:noProof/>
        </w:rPr>
        <w:drawing>
          <wp:inline distT="0" distB="0" distL="0" distR="0" wp14:anchorId="672C3A69" wp14:editId="26C9AAAF">
            <wp:extent cx="4205714" cy="3021496"/>
            <wp:effectExtent l="0" t="0" r="444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205657" cy="3021455"/>
                    </a:xfrm>
                    <a:prstGeom prst="rect">
                      <a:avLst/>
                    </a:prstGeom>
                  </pic:spPr>
                </pic:pic>
              </a:graphicData>
            </a:graphic>
          </wp:inline>
        </w:drawing>
      </w:r>
    </w:p>
    <w:p w:rsidR="00DC1298" w:rsidRPr="00DC1298" w:rsidRDefault="00DC1298" w:rsidP="00DC1298">
      <w:pPr>
        <w:pStyle w:val="a5"/>
        <w:spacing w:before="75" w:beforeAutospacing="0" w:after="75" w:afterAutospacing="0"/>
        <w:rPr>
          <w:rFonts w:ascii="Arial" w:eastAsiaTheme="minorEastAsia" w:hAnsi="Arial" w:cs="Arial"/>
          <w:color w:val="000000"/>
          <w:kern w:val="2"/>
          <w:sz w:val="21"/>
          <w:szCs w:val="22"/>
        </w:rPr>
      </w:pPr>
      <w:r w:rsidRPr="00DC1298">
        <w:rPr>
          <w:rFonts w:ascii="Arial" w:eastAsiaTheme="minorEastAsia" w:hAnsi="Arial" w:cs="Arial"/>
          <w:color w:val="000000"/>
          <w:kern w:val="2"/>
          <w:sz w:val="21"/>
          <w:szCs w:val="22"/>
        </w:rPr>
        <w:lastRenderedPageBreak/>
        <w:t xml:space="preserve">3. Click the Restore Database button, restored process will first check previous backup data in REPAIR folder, if can't find REPAIR folder, there will find parent directory </w:t>
      </w:r>
      <w:proofErr w:type="spellStart"/>
      <w:r w:rsidRPr="00DC1298">
        <w:rPr>
          <w:rFonts w:ascii="Arial" w:eastAsiaTheme="minorEastAsia" w:hAnsi="Arial" w:cs="Arial"/>
          <w:color w:val="000000"/>
          <w:kern w:val="2"/>
          <w:sz w:val="21"/>
          <w:szCs w:val="22"/>
        </w:rPr>
        <w:t>IVMSDBBackup</w:t>
      </w:r>
      <w:proofErr w:type="spellEnd"/>
      <w:r w:rsidRPr="00DC1298">
        <w:rPr>
          <w:rFonts w:ascii="Arial" w:eastAsiaTheme="minorEastAsia" w:hAnsi="Arial" w:cs="Arial"/>
          <w:color w:val="000000"/>
          <w:kern w:val="2"/>
          <w:sz w:val="21"/>
          <w:szCs w:val="22"/>
        </w:rPr>
        <w:t xml:space="preserve"> folder to restore, you can choose restore the basic data or big data (it take long time to restore the big data), also can choose the restored days.</w:t>
      </w:r>
    </w:p>
    <w:p w:rsidR="00DC1298" w:rsidRPr="00DC1298" w:rsidRDefault="00DC1298" w:rsidP="00DC1298">
      <w:pPr>
        <w:pStyle w:val="a5"/>
        <w:spacing w:before="75" w:beforeAutospacing="0" w:after="75" w:afterAutospacing="0"/>
        <w:rPr>
          <w:rFonts w:ascii="Arial" w:eastAsiaTheme="minorEastAsia" w:hAnsi="Arial" w:cs="Arial"/>
          <w:color w:val="FF0000"/>
          <w:kern w:val="2"/>
          <w:sz w:val="21"/>
          <w:szCs w:val="22"/>
        </w:rPr>
      </w:pPr>
      <w:r w:rsidRPr="00DC1298">
        <w:rPr>
          <w:rFonts w:ascii="Arial" w:eastAsiaTheme="minorEastAsia" w:hAnsi="Arial" w:cs="Arial"/>
          <w:b/>
          <w:color w:val="FF0000"/>
          <w:kern w:val="2"/>
          <w:sz w:val="21"/>
          <w:szCs w:val="22"/>
        </w:rPr>
        <w:t>Notice</w:t>
      </w:r>
      <w:r w:rsidRPr="00DC1298">
        <w:rPr>
          <w:rFonts w:ascii="Arial" w:eastAsiaTheme="minorEastAsia" w:hAnsi="Arial" w:cs="Arial"/>
          <w:color w:val="FF0000"/>
          <w:kern w:val="2"/>
          <w:sz w:val="21"/>
          <w:szCs w:val="22"/>
        </w:rPr>
        <w:t xml:space="preserve">: Please check the last backup time, if the time is not same as your server PC time, please change your PC time to the last backup time day, or it will </w:t>
      </w:r>
      <w:proofErr w:type="spellStart"/>
      <w:r w:rsidRPr="00DC1298">
        <w:rPr>
          <w:rFonts w:ascii="Arial" w:eastAsiaTheme="minorEastAsia" w:hAnsi="Arial" w:cs="Arial"/>
          <w:color w:val="FF0000"/>
          <w:kern w:val="2"/>
          <w:sz w:val="21"/>
          <w:szCs w:val="22"/>
        </w:rPr>
        <w:t>can not</w:t>
      </w:r>
      <w:proofErr w:type="spellEnd"/>
      <w:r w:rsidRPr="00DC1298">
        <w:rPr>
          <w:rFonts w:ascii="Arial" w:eastAsiaTheme="minorEastAsia" w:hAnsi="Arial" w:cs="Arial"/>
          <w:color w:val="FF0000"/>
          <w:kern w:val="2"/>
          <w:sz w:val="21"/>
          <w:szCs w:val="22"/>
        </w:rPr>
        <w:t xml:space="preserve"> restore the basic data.</w:t>
      </w:r>
    </w:p>
    <w:p w:rsidR="00DC1298" w:rsidRDefault="00DC1298" w:rsidP="00DC1298">
      <w:pPr>
        <w:jc w:val="center"/>
        <w:rPr>
          <w:rFonts w:ascii="Arial" w:hAnsi="Arial" w:cs="Arial" w:hint="eastAsia"/>
          <w:szCs w:val="21"/>
        </w:rPr>
      </w:pPr>
      <w:r>
        <w:rPr>
          <w:noProof/>
        </w:rPr>
        <w:drawing>
          <wp:inline distT="0" distB="0" distL="0" distR="0" wp14:anchorId="6171C460" wp14:editId="6487780E">
            <wp:extent cx="4477428" cy="3180521"/>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479245" cy="3181811"/>
                    </a:xfrm>
                    <a:prstGeom prst="rect">
                      <a:avLst/>
                    </a:prstGeom>
                  </pic:spPr>
                </pic:pic>
              </a:graphicData>
            </a:graphic>
          </wp:inline>
        </w:drawing>
      </w:r>
    </w:p>
    <w:p w:rsidR="00DC1298" w:rsidRDefault="00DC1298" w:rsidP="00DC1298">
      <w:pPr>
        <w:jc w:val="center"/>
        <w:rPr>
          <w:rFonts w:ascii="Arial" w:hAnsi="Arial" w:cs="Arial" w:hint="eastAsia"/>
          <w:szCs w:val="21"/>
        </w:rPr>
      </w:pPr>
      <w:r>
        <w:rPr>
          <w:noProof/>
        </w:rPr>
        <w:drawing>
          <wp:inline distT="0" distB="0" distL="0" distR="0" wp14:anchorId="300D4F41" wp14:editId="1A8207B4">
            <wp:extent cx="5650539" cy="3824577"/>
            <wp:effectExtent l="0" t="0" r="762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50208" cy="3824353"/>
                    </a:xfrm>
                    <a:prstGeom prst="rect">
                      <a:avLst/>
                    </a:prstGeom>
                  </pic:spPr>
                </pic:pic>
              </a:graphicData>
            </a:graphic>
          </wp:inline>
        </w:drawing>
      </w:r>
    </w:p>
    <w:p w:rsidR="00DC1298" w:rsidRDefault="00DC1298" w:rsidP="00DC1298">
      <w:pPr>
        <w:jc w:val="left"/>
        <w:rPr>
          <w:rFonts w:ascii="Arial" w:hAnsi="Arial" w:cs="Arial" w:hint="eastAsia"/>
          <w:color w:val="000000"/>
        </w:rPr>
      </w:pPr>
      <w:r>
        <w:rPr>
          <w:rFonts w:ascii="Arial" w:hAnsi="Arial" w:cs="Arial"/>
          <w:color w:val="000000"/>
        </w:rPr>
        <w:lastRenderedPageBreak/>
        <w:t>4. When it finished, it will ask you to stop all the IVMS service and run the DBcheck.exe to update the database.</w:t>
      </w:r>
    </w:p>
    <w:p w:rsidR="00DC1298" w:rsidRDefault="00DC1298" w:rsidP="00DC1298">
      <w:pPr>
        <w:jc w:val="center"/>
        <w:rPr>
          <w:rFonts w:ascii="Arial" w:hAnsi="Arial" w:cs="Arial" w:hint="eastAsia"/>
          <w:szCs w:val="21"/>
        </w:rPr>
      </w:pPr>
      <w:r>
        <w:rPr>
          <w:noProof/>
        </w:rPr>
        <w:drawing>
          <wp:inline distT="0" distB="0" distL="0" distR="0" wp14:anchorId="0E2EC8E1" wp14:editId="4200849F">
            <wp:extent cx="4590476" cy="3266667"/>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90476" cy="3266667"/>
                    </a:xfrm>
                    <a:prstGeom prst="rect">
                      <a:avLst/>
                    </a:prstGeom>
                  </pic:spPr>
                </pic:pic>
              </a:graphicData>
            </a:graphic>
          </wp:inline>
        </w:drawing>
      </w:r>
    </w:p>
    <w:p w:rsidR="00DC1298" w:rsidRDefault="00DC1298" w:rsidP="00DC1298">
      <w:pPr>
        <w:jc w:val="left"/>
        <w:rPr>
          <w:rFonts w:ascii="Arial" w:hAnsi="Arial" w:cs="Arial" w:hint="eastAsia"/>
          <w:color w:val="000000"/>
        </w:rPr>
      </w:pPr>
      <w:r>
        <w:rPr>
          <w:rFonts w:ascii="Arial" w:hAnsi="Arial" w:cs="Arial"/>
          <w:color w:val="000000"/>
        </w:rPr>
        <w:t xml:space="preserve">5. After stop all the service, click start to run DBCheck.exe, then it will </w:t>
      </w:r>
      <w:proofErr w:type="spellStart"/>
      <w:r>
        <w:rPr>
          <w:rFonts w:ascii="Arial" w:hAnsi="Arial" w:cs="Arial"/>
          <w:color w:val="000000"/>
        </w:rPr>
        <w:t>backup</w:t>
      </w:r>
      <w:proofErr w:type="spellEnd"/>
      <w:r>
        <w:rPr>
          <w:rFonts w:ascii="Arial" w:hAnsi="Arial" w:cs="Arial"/>
          <w:color w:val="000000"/>
        </w:rPr>
        <w:t xml:space="preserve"> the basic data to the new </w:t>
      </w:r>
      <w:proofErr w:type="spellStart"/>
      <w:r>
        <w:rPr>
          <w:rFonts w:ascii="Arial" w:hAnsi="Arial" w:cs="Arial"/>
          <w:color w:val="000000"/>
        </w:rPr>
        <w:t>mysql</w:t>
      </w:r>
      <w:proofErr w:type="spellEnd"/>
      <w:r>
        <w:rPr>
          <w:rFonts w:ascii="Arial" w:hAnsi="Arial" w:cs="Arial"/>
          <w:color w:val="000000"/>
        </w:rPr>
        <w:t xml:space="preserve"> side, stop all the IVMS service, then change your server PC time back and run the IVMS Server again.</w:t>
      </w:r>
    </w:p>
    <w:p w:rsidR="00DC1298" w:rsidRDefault="00DC1298" w:rsidP="00DC1298">
      <w:pPr>
        <w:jc w:val="center"/>
        <w:rPr>
          <w:rFonts w:ascii="Arial" w:hAnsi="Arial" w:cs="Arial" w:hint="eastAsia"/>
          <w:szCs w:val="21"/>
        </w:rPr>
      </w:pPr>
      <w:r>
        <w:rPr>
          <w:noProof/>
        </w:rPr>
        <w:drawing>
          <wp:inline distT="0" distB="0" distL="0" distR="0" wp14:anchorId="3AE5C7FC" wp14:editId="74B87DBF">
            <wp:extent cx="5274310" cy="3420366"/>
            <wp:effectExtent l="0" t="0" r="254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3420366"/>
                    </a:xfrm>
                    <a:prstGeom prst="rect">
                      <a:avLst/>
                    </a:prstGeom>
                  </pic:spPr>
                </pic:pic>
              </a:graphicData>
            </a:graphic>
          </wp:inline>
        </w:drawing>
      </w:r>
    </w:p>
    <w:p w:rsidR="00DC1298" w:rsidRPr="00DC1298" w:rsidRDefault="00DC1298" w:rsidP="00DC1298">
      <w:pPr>
        <w:jc w:val="left"/>
        <w:rPr>
          <w:rFonts w:ascii="Arial" w:hAnsi="Arial" w:cs="Arial"/>
          <w:szCs w:val="21"/>
        </w:rPr>
      </w:pPr>
      <w:r>
        <w:rPr>
          <w:rFonts w:ascii="Arial" w:hAnsi="Arial" w:cs="Arial"/>
          <w:color w:val="000000"/>
        </w:rPr>
        <w:t xml:space="preserve">6. When IVMS Server is running, then you can login the web to check the device and </w:t>
      </w:r>
      <w:bookmarkStart w:id="0" w:name="_GoBack"/>
      <w:bookmarkEnd w:id="0"/>
      <w:r>
        <w:rPr>
          <w:rFonts w:ascii="Arial" w:hAnsi="Arial" w:cs="Arial"/>
          <w:color w:val="000000"/>
        </w:rPr>
        <w:t>account.</w:t>
      </w:r>
    </w:p>
    <w:sectPr w:rsidR="00DC1298" w:rsidRPr="00DC1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97CE7"/>
    <w:multiLevelType w:val="hybridMultilevel"/>
    <w:tmpl w:val="B98E28E4"/>
    <w:lvl w:ilvl="0" w:tplc="5A6A2C3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50563ECD"/>
    <w:multiLevelType w:val="hybridMultilevel"/>
    <w:tmpl w:val="5D3C4936"/>
    <w:lvl w:ilvl="0" w:tplc="93384FE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5A4B3439"/>
    <w:multiLevelType w:val="hybridMultilevel"/>
    <w:tmpl w:val="E07EECBC"/>
    <w:lvl w:ilvl="0" w:tplc="C46261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12B6A5F"/>
    <w:multiLevelType w:val="hybridMultilevel"/>
    <w:tmpl w:val="C21AED14"/>
    <w:lvl w:ilvl="0" w:tplc="E214B6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0D02355"/>
    <w:multiLevelType w:val="hybridMultilevel"/>
    <w:tmpl w:val="D78CCA50"/>
    <w:lvl w:ilvl="0" w:tplc="5726D0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DC6"/>
    <w:rsid w:val="000D711B"/>
    <w:rsid w:val="00105DC6"/>
    <w:rsid w:val="00804A0F"/>
    <w:rsid w:val="00DC1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A0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A0F"/>
    <w:pPr>
      <w:ind w:firstLineChars="200" w:firstLine="420"/>
    </w:pPr>
  </w:style>
  <w:style w:type="paragraph" w:styleId="a4">
    <w:name w:val="Balloon Text"/>
    <w:basedOn w:val="a"/>
    <w:link w:val="Char"/>
    <w:uiPriority w:val="99"/>
    <w:semiHidden/>
    <w:unhideWhenUsed/>
    <w:rsid w:val="00DC1298"/>
    <w:rPr>
      <w:sz w:val="18"/>
      <w:szCs w:val="18"/>
    </w:rPr>
  </w:style>
  <w:style w:type="character" w:customStyle="1" w:styleId="Char">
    <w:name w:val="批注框文本 Char"/>
    <w:basedOn w:val="a0"/>
    <w:link w:val="a4"/>
    <w:uiPriority w:val="99"/>
    <w:semiHidden/>
    <w:rsid w:val="00DC1298"/>
    <w:rPr>
      <w:rFonts w:asciiTheme="minorHAnsi" w:eastAsiaTheme="minorEastAsia" w:hAnsiTheme="minorHAnsi" w:cstheme="minorBidi"/>
      <w:kern w:val="2"/>
      <w:sz w:val="18"/>
      <w:szCs w:val="18"/>
    </w:rPr>
  </w:style>
  <w:style w:type="paragraph" w:styleId="a5">
    <w:name w:val="Normal (Web)"/>
    <w:basedOn w:val="a"/>
    <w:uiPriority w:val="99"/>
    <w:semiHidden/>
    <w:unhideWhenUsed/>
    <w:rsid w:val="00DC129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A0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A0F"/>
    <w:pPr>
      <w:ind w:firstLineChars="200" w:firstLine="420"/>
    </w:pPr>
  </w:style>
  <w:style w:type="paragraph" w:styleId="a4">
    <w:name w:val="Balloon Text"/>
    <w:basedOn w:val="a"/>
    <w:link w:val="Char"/>
    <w:uiPriority w:val="99"/>
    <w:semiHidden/>
    <w:unhideWhenUsed/>
    <w:rsid w:val="00DC1298"/>
    <w:rPr>
      <w:sz w:val="18"/>
      <w:szCs w:val="18"/>
    </w:rPr>
  </w:style>
  <w:style w:type="character" w:customStyle="1" w:styleId="Char">
    <w:name w:val="批注框文本 Char"/>
    <w:basedOn w:val="a0"/>
    <w:link w:val="a4"/>
    <w:uiPriority w:val="99"/>
    <w:semiHidden/>
    <w:rsid w:val="00DC1298"/>
    <w:rPr>
      <w:rFonts w:asciiTheme="minorHAnsi" w:eastAsiaTheme="minorEastAsia" w:hAnsiTheme="minorHAnsi" w:cstheme="minorBidi"/>
      <w:kern w:val="2"/>
      <w:sz w:val="18"/>
      <w:szCs w:val="18"/>
    </w:rPr>
  </w:style>
  <w:style w:type="paragraph" w:styleId="a5">
    <w:name w:val="Normal (Web)"/>
    <w:basedOn w:val="a"/>
    <w:uiPriority w:val="99"/>
    <w:semiHidden/>
    <w:unhideWhenUsed/>
    <w:rsid w:val="00DC129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6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Savoy</dc:creator>
  <cp:keywords/>
  <dc:description/>
  <cp:lastModifiedBy>Savoy</cp:lastModifiedBy>
  <cp:revision>2</cp:revision>
  <dcterms:created xsi:type="dcterms:W3CDTF">2020-04-10T01:42:00Z</dcterms:created>
  <dcterms:modified xsi:type="dcterms:W3CDTF">2020-04-10T01:50:00Z</dcterms:modified>
</cp:coreProperties>
</file>