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E7944">
      <w:pPr>
        <w:numPr>
          <w:ilvl w:val="0"/>
          <w:numId w:val="0"/>
        </w:numPr>
        <w:ind w:leftChars="0"/>
        <w:jc w:val="center"/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  <w:t>How to use online for mobile DVR</w:t>
      </w:r>
    </w:p>
    <w:p w14:paraId="2E294724">
      <w:pPr>
        <w:numPr>
          <w:ilvl w:val="0"/>
          <w:numId w:val="0"/>
        </w:numPr>
        <w:ind w:leftChars="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>1. First you need to install the IVMS Server, then add a account and device in the web side.</w:t>
      </w:r>
    </w:p>
    <w:p w14:paraId="3D323A27">
      <w:pPr>
        <w:numPr>
          <w:ilvl w:val="0"/>
          <w:numId w:val="0"/>
        </w:numPr>
        <w:ind w:leftChars="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</w:p>
    <w:p w14:paraId="10C8C7CC">
      <w:pPr>
        <w:numPr>
          <w:ilvl w:val="0"/>
          <w:numId w:val="1"/>
        </w:numPr>
        <w:ind w:leftChars="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Login the MDVR with default password 888888, then choose </w:t>
      </w:r>
      <w:r>
        <w:rPr>
          <w:rFonts w:hint="default" w:ascii="Arial" w:hAnsi="Arial" w:cs="Arial"/>
          <w:sz w:val="24"/>
          <w:szCs w:val="24"/>
          <w:lang w:val="en-US" w:eastAsia="zh-CN"/>
        </w:rPr>
        <w:t>‘</w:t>
      </w:r>
      <w:r>
        <w:rPr>
          <w:rFonts w:hint="eastAsia" w:ascii="Arial" w:hAnsi="Arial" w:cs="Arial"/>
          <w:sz w:val="24"/>
          <w:szCs w:val="24"/>
          <w:lang w:val="en-US" w:eastAsia="zh-CN"/>
        </w:rPr>
        <w:t>BASIC</w:t>
      </w: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>--</w:t>
      </w:r>
    </w:p>
    <w:p w14:paraId="5022136F">
      <w:pPr>
        <w:numPr>
          <w:ilvl w:val="0"/>
          <w:numId w:val="0"/>
        </w:numPr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>VEHICLE</w:t>
      </w: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>, change the Dev</w:t>
      </w:r>
      <w:r>
        <w:rPr>
          <w:rFonts w:hint="eastAsia" w:ascii="Arial" w:hAnsi="Arial" w:cs="Arial"/>
          <w:sz w:val="24"/>
          <w:szCs w:val="24"/>
          <w:lang w:val="en-US" w:eastAsia="zh-CN"/>
        </w:rPr>
        <w:t>ice No.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 to the device you add in web side, save it.</w:t>
      </w:r>
    </w:p>
    <w:p w14:paraId="4DFB9FA3">
      <w:pPr>
        <w:numPr>
          <w:ilvl w:val="0"/>
          <w:numId w:val="0"/>
        </w:numPr>
        <w:ind w:leftChars="0"/>
        <w:jc w:val="center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4499610" cy="3599815"/>
            <wp:effectExtent l="0" t="0" r="15240" b="635"/>
            <wp:docPr id="3" name="图片 3" descr="16527203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272037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6D616">
      <w:pPr>
        <w:numPr>
          <w:ilvl w:val="0"/>
          <w:numId w:val="0"/>
        </w:numPr>
        <w:ind w:leftChars="0"/>
        <w:jc w:val="center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4499610" cy="3599815"/>
            <wp:effectExtent l="0" t="0" r="15240" b="635"/>
            <wp:docPr id="4" name="图片 4" descr="16527204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272040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4F9C0">
      <w:pPr>
        <w:numPr>
          <w:ilvl w:val="0"/>
          <w:numId w:val="0"/>
        </w:numPr>
        <w:ind w:leftChars="0"/>
        <w:jc w:val="center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000000"/>
          <w:lang w:eastAsia="zh-CN"/>
        </w:rPr>
        <w:drawing>
          <wp:inline distT="0" distB="0" distL="114300" distR="114300">
            <wp:extent cx="4500245" cy="3599815"/>
            <wp:effectExtent l="0" t="0" r="14605" b="635"/>
            <wp:docPr id="9" name="图片 9" descr="Vehicle Setup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Vehicle Setup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834E">
      <w:pPr>
        <w:numPr>
          <w:ilvl w:val="0"/>
          <w:numId w:val="0"/>
        </w:numPr>
        <w:ind w:leftChars="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</w:p>
    <w:p w14:paraId="64571942">
      <w:pPr>
        <w:numPr>
          <w:ilvl w:val="0"/>
          <w:numId w:val="0"/>
        </w:numPr>
        <w:ind w:leftChars="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>3. Go back to ‘BASIC’, choose "NETWORK", change the server IP and port to your server's WAN IP and port, then save it.</w:t>
      </w:r>
    </w:p>
    <w:p w14:paraId="4995E4D3">
      <w:pPr>
        <w:numPr>
          <w:ilvl w:val="0"/>
          <w:numId w:val="0"/>
        </w:numPr>
        <w:ind w:leftChars="0"/>
        <w:jc w:val="center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4499610" cy="3599815"/>
            <wp:effectExtent l="0" t="0" r="15240" b="635"/>
            <wp:docPr id="5" name="图片 5" descr="16527204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272041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CCEE5">
      <w:pPr>
        <w:numPr>
          <w:ilvl w:val="0"/>
          <w:numId w:val="0"/>
        </w:numPr>
        <w:ind w:leftChars="0"/>
        <w:jc w:val="center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000000"/>
          <w:lang w:eastAsia="zh-CN"/>
        </w:rPr>
        <w:drawing>
          <wp:inline distT="0" distB="0" distL="114300" distR="114300">
            <wp:extent cx="4499610" cy="3599815"/>
            <wp:effectExtent l="0" t="0" r="15240" b="635"/>
            <wp:docPr id="10" name="图片 10" descr="Network Setup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Network Setup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7D65C">
      <w:pPr>
        <w:numPr>
          <w:ilvl w:val="0"/>
          <w:numId w:val="0"/>
        </w:numPr>
        <w:ind w:leftChars="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</w:p>
    <w:p w14:paraId="55AD62D6">
      <w:pPr>
        <w:numPr>
          <w:ilvl w:val="0"/>
          <w:numId w:val="0"/>
        </w:numPr>
        <w:ind w:leftChars="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4. Go back to the setup menu, then choose 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</w:rPr>
        <w:t>'PREIPHERALS'--'CELLULAR'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>, change the 4G parameters, you can ask your local 4G operators for those information: APN, Center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>Num, User Name, Password. After you fill out this, save it.</w:t>
      </w:r>
    </w:p>
    <w:p w14:paraId="7062EACB">
      <w:pPr>
        <w:numPr>
          <w:ilvl w:val="0"/>
          <w:numId w:val="0"/>
        </w:numPr>
        <w:ind w:leftChars="0"/>
        <w:jc w:val="center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4499610" cy="3599815"/>
            <wp:effectExtent l="0" t="0" r="15240" b="635"/>
            <wp:docPr id="7" name="图片 7" descr="16527208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272082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AF7F2">
      <w:pPr>
        <w:numPr>
          <w:ilvl w:val="0"/>
          <w:numId w:val="0"/>
        </w:numPr>
        <w:ind w:leftChars="0"/>
        <w:jc w:val="center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4499610" cy="3599815"/>
            <wp:effectExtent l="0" t="0" r="15240" b="635"/>
            <wp:docPr id="8" name="图片 8" descr="16527208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52720841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D325">
      <w:pPr>
        <w:numPr>
          <w:ilvl w:val="0"/>
          <w:numId w:val="0"/>
        </w:numPr>
        <w:ind w:leftChars="0"/>
        <w:jc w:val="center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4499610" cy="3599815"/>
            <wp:effectExtent l="0" t="0" r="15240" b="635"/>
            <wp:docPr id="11" name="图片 11" descr="165272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527208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2C7E">
      <w:pPr>
        <w:numPr>
          <w:ilvl w:val="0"/>
          <w:numId w:val="0"/>
        </w:numPr>
        <w:ind w:leftChars="0"/>
        <w:jc w:val="center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</w:p>
    <w:p w14:paraId="05D4F08A">
      <w:pPr>
        <w:numPr>
          <w:ilvl w:val="0"/>
          <w:numId w:val="0"/>
        </w:numPr>
        <w:ind w:leftChars="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5. Go back to the Video preview window, click the info button on the remote control, you can see the system info page, wait a few mins, it will show </w:t>
      </w:r>
      <w:r>
        <w:rPr>
          <w:rFonts w:hint="eastAsia" w:ascii="Arial" w:hAnsi="Arial" w:cs="Arial"/>
          <w:sz w:val="24"/>
          <w:szCs w:val="24"/>
          <w:lang w:val="en-US" w:eastAsia="zh-CN"/>
        </w:rPr>
        <w:t>PLATFORM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 SUCCESSFUL, this means the MDVR is online, then you can check the video in IVMS Client side. </w:t>
      </w:r>
    </w:p>
    <w:p w14:paraId="772BDAB6">
      <w:pPr>
        <w:numPr>
          <w:ilvl w:val="0"/>
          <w:numId w:val="0"/>
        </w:numPr>
        <w:ind w:leftChars="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</w:p>
    <w:p w14:paraId="1CF148DE">
      <w:pPr>
        <w:numPr>
          <w:ilvl w:val="0"/>
          <w:numId w:val="0"/>
        </w:numPr>
        <w:ind w:leftChars="0"/>
        <w:jc w:val="center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740660" cy="4871720"/>
            <wp:effectExtent l="0" t="0" r="5080" b="2540"/>
            <wp:docPr id="12" name="图片 12" descr="d26f4535-96db-4109-8887-c22b0ff28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26f4535-96db-4109-8887-c22b0ff28a30"/>
                    <pic:cNvPicPr>
                      <a:picLocks noChangeAspect="1"/>
                    </pic:cNvPicPr>
                  </pic:nvPicPr>
                  <pic:blipFill>
                    <a:blip r:embed="rId12"/>
                    <a:srcRect r="15602" b="2192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0660" cy="48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1CB62"/>
    <w:multiLevelType w:val="singleLevel"/>
    <w:tmpl w:val="4501CB6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F62EC"/>
    <w:rsid w:val="05B90CE0"/>
    <w:rsid w:val="22E75F82"/>
    <w:rsid w:val="2C325E05"/>
    <w:rsid w:val="332A4C2A"/>
    <w:rsid w:val="467C12B9"/>
    <w:rsid w:val="6D8C4302"/>
    <w:rsid w:val="7AD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</Words>
  <Characters>712</Characters>
  <Lines>0</Lines>
  <Paragraphs>0</Paragraphs>
  <TotalTime>23</TotalTime>
  <ScaleCrop>false</ScaleCrop>
  <LinksUpToDate>false</LinksUpToDate>
  <CharactersWithSpaces>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不会吧啊</cp:lastModifiedBy>
  <dcterms:modified xsi:type="dcterms:W3CDTF">2025-04-23T03:16:55Z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eyJoZGlkIjoiODFlNWQxMjBlMjQ3YjQ0NDA5YzQ5ZThlZTc4ZWI4N2QiLCJ1c2VySWQiOiIxMDI1Njg4NDQ4In0=</vt:lpwstr>
  </property>
  <property fmtid="{D5CDD505-2E9C-101B-9397-08002B2CF9AE}" pid="4" name="ICV">
    <vt:lpwstr>F2526F557780421A94C0DE93BB532453_12</vt:lpwstr>
  </property>
</Properties>
</file>